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AD" w:rsidRPr="0098404D" w:rsidRDefault="00376F7D">
      <w:pPr>
        <w:rPr>
          <w:b/>
        </w:rPr>
      </w:pPr>
      <w:r w:rsidRPr="0098404D">
        <w:rPr>
          <w:b/>
        </w:rPr>
        <w:t xml:space="preserve">Financial </w:t>
      </w:r>
      <w:r w:rsidR="0098404D">
        <w:rPr>
          <w:b/>
        </w:rPr>
        <w:t>Proposal</w:t>
      </w:r>
      <w:r w:rsidR="0098404D" w:rsidRPr="0098404D">
        <w:rPr>
          <w:b/>
        </w:rPr>
        <w:t xml:space="preserve"> template</w:t>
      </w:r>
      <w:r w:rsidRPr="0098404D">
        <w:rPr>
          <w:b/>
        </w:rPr>
        <w:t>:  RFP 2013-07</w:t>
      </w:r>
    </w:p>
    <w:p w:rsidR="00376F7D" w:rsidRDefault="00376F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068"/>
        <w:gridCol w:w="1930"/>
        <w:gridCol w:w="2070"/>
      </w:tblGrid>
      <w:tr w:rsidR="0098404D" w:rsidRPr="0098404D" w:rsidTr="0098404D">
        <w:tc>
          <w:tcPr>
            <w:tcW w:w="3174" w:type="dxa"/>
            <w:shd w:val="pct15" w:color="auto" w:fill="auto"/>
          </w:tcPr>
          <w:p w:rsidR="0098404D" w:rsidRPr="0098404D" w:rsidRDefault="0098404D" w:rsidP="0096282F"/>
        </w:tc>
        <w:tc>
          <w:tcPr>
            <w:tcW w:w="2068" w:type="dxa"/>
            <w:shd w:val="pct15" w:color="auto" w:fill="auto"/>
          </w:tcPr>
          <w:p w:rsidR="0098404D" w:rsidRPr="0098404D" w:rsidRDefault="0098404D" w:rsidP="0098404D">
            <w:pPr>
              <w:jc w:val="center"/>
            </w:pPr>
            <w:r>
              <w:t>Unit cost</w:t>
            </w:r>
          </w:p>
        </w:tc>
        <w:tc>
          <w:tcPr>
            <w:tcW w:w="1930" w:type="dxa"/>
            <w:shd w:val="pct15" w:color="auto" w:fill="auto"/>
          </w:tcPr>
          <w:p w:rsidR="0098404D" w:rsidRDefault="0098404D" w:rsidP="0098404D">
            <w:pPr>
              <w:jc w:val="center"/>
            </w:pPr>
            <w:r>
              <w:t>Units/days</w:t>
            </w:r>
          </w:p>
        </w:tc>
        <w:tc>
          <w:tcPr>
            <w:tcW w:w="2070" w:type="dxa"/>
            <w:shd w:val="pct15" w:color="auto" w:fill="auto"/>
          </w:tcPr>
          <w:p w:rsidR="0098404D" w:rsidRPr="0098404D" w:rsidRDefault="0098404D" w:rsidP="0098404D">
            <w:pPr>
              <w:jc w:val="center"/>
            </w:pPr>
            <w:r>
              <w:t>Total cost</w:t>
            </w:r>
          </w:p>
        </w:tc>
      </w:tr>
      <w:tr w:rsidR="0098404D" w:rsidRPr="0098404D" w:rsidTr="0098404D">
        <w:tc>
          <w:tcPr>
            <w:tcW w:w="3174" w:type="dxa"/>
          </w:tcPr>
          <w:p w:rsidR="0098404D" w:rsidRDefault="0098404D" w:rsidP="0096282F">
            <w:r w:rsidRPr="0098404D">
              <w:t>Dail</w:t>
            </w:r>
            <w:r>
              <w:t>y fee for the contractor</w:t>
            </w:r>
            <w:r w:rsidR="00874ECF">
              <w:t xml:space="preserve"> while offsite (His/her own premises)</w:t>
            </w:r>
          </w:p>
          <w:p w:rsidR="00874ECF" w:rsidRDefault="00874ECF" w:rsidP="00874ECF">
            <w:r>
              <w:t xml:space="preserve">(Task A (2 days), </w:t>
            </w:r>
          </w:p>
          <w:p w:rsidR="00874ECF" w:rsidRDefault="00F62916" w:rsidP="00874ECF">
            <w:r>
              <w:t>Task C (2</w:t>
            </w:r>
            <w:r w:rsidR="00874ECF">
              <w:t xml:space="preserve">0 days), </w:t>
            </w:r>
          </w:p>
          <w:p w:rsidR="00874ECF" w:rsidRDefault="00874ECF" w:rsidP="00874ECF">
            <w:r>
              <w:t>Task D (12 days),</w:t>
            </w:r>
          </w:p>
          <w:p w:rsidR="00874ECF" w:rsidRDefault="00874ECF" w:rsidP="00874ECF">
            <w:r>
              <w:t>Task E (20 days),</w:t>
            </w:r>
          </w:p>
          <w:p w:rsidR="00874ECF" w:rsidRPr="0098404D" w:rsidRDefault="00874ECF" w:rsidP="00874ECF">
            <w:r>
              <w:t>Task F (10 days))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F62916" w:rsidP="00F62916">
            <w:pPr>
              <w:jc w:val="center"/>
            </w:pPr>
            <w:r>
              <w:t>64</w:t>
            </w:r>
            <w:r w:rsidR="00874ECF">
              <w:t xml:space="preserve"> days</w:t>
            </w: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874ECF" w:rsidRPr="0098404D" w:rsidTr="0098404D">
        <w:tc>
          <w:tcPr>
            <w:tcW w:w="3174" w:type="dxa"/>
          </w:tcPr>
          <w:p w:rsidR="00874ECF" w:rsidRDefault="00874ECF" w:rsidP="0096282F">
            <w:r>
              <w:t>Daily Fee for the contractor while On-site (at countries)</w:t>
            </w:r>
          </w:p>
          <w:p w:rsidR="00874ECF" w:rsidRDefault="00874ECF" w:rsidP="0096282F">
            <w:r>
              <w:t>(Task B (</w:t>
            </w:r>
            <w:r w:rsidR="00F62916">
              <w:t>20</w:t>
            </w:r>
            <w:r>
              <w:t xml:space="preserve"> days)</w:t>
            </w:r>
          </w:p>
          <w:p w:rsidR="00874ECF" w:rsidRDefault="00874ECF" w:rsidP="0096282F">
            <w:r>
              <w:t>Task D (18 days))</w:t>
            </w:r>
          </w:p>
        </w:tc>
        <w:tc>
          <w:tcPr>
            <w:tcW w:w="2068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1930" w:type="dxa"/>
          </w:tcPr>
          <w:p w:rsidR="00874ECF" w:rsidRPr="0098404D" w:rsidRDefault="00F62916" w:rsidP="0098404D">
            <w:pPr>
              <w:jc w:val="center"/>
            </w:pPr>
            <w:r>
              <w:t>38</w:t>
            </w:r>
            <w:r w:rsidR="00874ECF">
              <w:t xml:space="preserve"> days</w:t>
            </w:r>
          </w:p>
        </w:tc>
        <w:tc>
          <w:tcPr>
            <w:tcW w:w="2070" w:type="dxa"/>
          </w:tcPr>
          <w:p w:rsidR="00874ECF" w:rsidRPr="0098404D" w:rsidRDefault="00874ECF" w:rsidP="0098404D">
            <w:pPr>
              <w:jc w:val="center"/>
            </w:pPr>
          </w:p>
        </w:tc>
      </w:tr>
      <w:tr w:rsidR="00874ECF" w:rsidRPr="0098404D" w:rsidTr="00031D22">
        <w:tc>
          <w:tcPr>
            <w:tcW w:w="9242" w:type="dxa"/>
            <w:gridSpan w:val="4"/>
          </w:tcPr>
          <w:p w:rsidR="00874ECF" w:rsidRPr="0098404D" w:rsidRDefault="00874ECF" w:rsidP="00874ECF">
            <w:r>
              <w:t>Please detail below any other additional cost:</w:t>
            </w:r>
            <w:bookmarkStart w:id="0" w:name="_GoBack"/>
            <w:bookmarkEnd w:id="0"/>
          </w:p>
        </w:tc>
      </w:tr>
      <w:tr w:rsidR="0098404D" w:rsidRPr="0098404D" w:rsidTr="0098404D">
        <w:tc>
          <w:tcPr>
            <w:tcW w:w="3174" w:type="dxa"/>
          </w:tcPr>
          <w:p w:rsidR="0098404D" w:rsidRPr="0098404D" w:rsidRDefault="0098404D" w:rsidP="0096282F"/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874ECF" w:rsidRPr="0098404D" w:rsidTr="0098404D">
        <w:tc>
          <w:tcPr>
            <w:tcW w:w="3174" w:type="dxa"/>
          </w:tcPr>
          <w:p w:rsidR="00874ECF" w:rsidRDefault="00874ECF" w:rsidP="0096282F"/>
        </w:tc>
        <w:tc>
          <w:tcPr>
            <w:tcW w:w="2068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1930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2070" w:type="dxa"/>
          </w:tcPr>
          <w:p w:rsidR="00874ECF" w:rsidRPr="0098404D" w:rsidRDefault="00874ECF" w:rsidP="0098404D">
            <w:pPr>
              <w:jc w:val="center"/>
            </w:pPr>
          </w:p>
        </w:tc>
      </w:tr>
      <w:tr w:rsidR="00874ECF" w:rsidRPr="0098404D" w:rsidTr="0098404D">
        <w:tc>
          <w:tcPr>
            <w:tcW w:w="3174" w:type="dxa"/>
          </w:tcPr>
          <w:p w:rsidR="00874ECF" w:rsidRDefault="00874ECF" w:rsidP="0096282F"/>
        </w:tc>
        <w:tc>
          <w:tcPr>
            <w:tcW w:w="2068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1930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2070" w:type="dxa"/>
          </w:tcPr>
          <w:p w:rsidR="00874ECF" w:rsidRPr="0098404D" w:rsidRDefault="00874ECF" w:rsidP="0098404D">
            <w:pPr>
              <w:jc w:val="center"/>
            </w:pPr>
          </w:p>
        </w:tc>
      </w:tr>
      <w:tr w:rsidR="00874ECF" w:rsidRPr="0098404D" w:rsidTr="0098404D">
        <w:tc>
          <w:tcPr>
            <w:tcW w:w="3174" w:type="dxa"/>
          </w:tcPr>
          <w:p w:rsidR="00874ECF" w:rsidRDefault="00874ECF" w:rsidP="0096282F"/>
        </w:tc>
        <w:tc>
          <w:tcPr>
            <w:tcW w:w="2068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1930" w:type="dxa"/>
          </w:tcPr>
          <w:p w:rsidR="00874ECF" w:rsidRPr="0098404D" w:rsidRDefault="00874ECF" w:rsidP="0098404D">
            <w:pPr>
              <w:jc w:val="center"/>
            </w:pPr>
          </w:p>
        </w:tc>
        <w:tc>
          <w:tcPr>
            <w:tcW w:w="2070" w:type="dxa"/>
          </w:tcPr>
          <w:p w:rsidR="00874ECF" w:rsidRPr="0098404D" w:rsidRDefault="00874ECF" w:rsidP="0098404D">
            <w:pPr>
              <w:jc w:val="center"/>
            </w:pPr>
          </w:p>
        </w:tc>
      </w:tr>
      <w:tr w:rsidR="00874ECF" w:rsidRPr="0098404D" w:rsidTr="00062EA5">
        <w:tc>
          <w:tcPr>
            <w:tcW w:w="7172" w:type="dxa"/>
            <w:gridSpan w:val="3"/>
          </w:tcPr>
          <w:p w:rsidR="00874ECF" w:rsidRPr="00874ECF" w:rsidRDefault="00874ECF" w:rsidP="00874ECF">
            <w:pPr>
              <w:jc w:val="right"/>
              <w:rPr>
                <w:b/>
              </w:rPr>
            </w:pPr>
            <w:r w:rsidRPr="00874ECF">
              <w:rPr>
                <w:b/>
              </w:rPr>
              <w:t>Total Cost of the Contract:</w:t>
            </w:r>
          </w:p>
        </w:tc>
        <w:tc>
          <w:tcPr>
            <w:tcW w:w="2070" w:type="dxa"/>
          </w:tcPr>
          <w:p w:rsidR="00874ECF" w:rsidRPr="0098404D" w:rsidRDefault="00874ECF" w:rsidP="0098404D">
            <w:pPr>
              <w:jc w:val="center"/>
            </w:pPr>
          </w:p>
        </w:tc>
      </w:tr>
    </w:tbl>
    <w:p w:rsidR="00874ECF" w:rsidRDefault="00874ECF"/>
    <w:p w:rsidR="00874ECF" w:rsidRDefault="00874ECF">
      <w:r>
        <w:t>The following costs will be added to the contract cost to cover for travel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2068"/>
        <w:gridCol w:w="1930"/>
        <w:gridCol w:w="2070"/>
      </w:tblGrid>
      <w:tr w:rsidR="0098404D" w:rsidTr="0098404D">
        <w:tc>
          <w:tcPr>
            <w:tcW w:w="3174" w:type="dxa"/>
          </w:tcPr>
          <w:p w:rsidR="0098404D" w:rsidRDefault="00874ECF" w:rsidP="00874ECF">
            <w:r>
              <w:t>Ticket</w:t>
            </w:r>
            <w:r w:rsidR="0098404D" w:rsidRPr="0098404D">
              <w:t xml:space="preserve"> </w:t>
            </w:r>
            <w:r w:rsidR="0098404D">
              <w:t>costs</w:t>
            </w:r>
            <w:r w:rsidR="0098404D" w:rsidRPr="0098404D">
              <w:t xml:space="preserve"> </w:t>
            </w:r>
            <w:r>
              <w:t>(Cheapest Most Direct flight in Economy Class regardless of travel Duration)</w:t>
            </w:r>
          </w:p>
          <w:p w:rsidR="00874ECF" w:rsidRDefault="00874ECF" w:rsidP="00874ECF">
            <w:r>
              <w:t>Please provide estimates below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98404D" w:rsidTr="0098404D">
        <w:tc>
          <w:tcPr>
            <w:tcW w:w="3174" w:type="dxa"/>
          </w:tcPr>
          <w:p w:rsidR="0098404D" w:rsidRPr="0098404D" w:rsidRDefault="0098404D" w:rsidP="0098404D">
            <w:r>
              <w:t xml:space="preserve">   Dakar 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874ECF" w:rsidP="0098404D">
            <w:pPr>
              <w:jc w:val="center"/>
            </w:pPr>
            <w:r>
              <w:t>1 Economy ticket</w:t>
            </w: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98404D" w:rsidTr="0098404D">
        <w:tc>
          <w:tcPr>
            <w:tcW w:w="3174" w:type="dxa"/>
          </w:tcPr>
          <w:p w:rsidR="0098404D" w:rsidRPr="0098404D" w:rsidRDefault="0098404D" w:rsidP="0098404D">
            <w:r>
              <w:t xml:space="preserve">   Bangkok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874ECF" w:rsidP="0098404D">
            <w:pPr>
              <w:jc w:val="center"/>
            </w:pPr>
            <w:r>
              <w:t>1 Economy ticket</w:t>
            </w: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98404D" w:rsidTr="0098404D">
        <w:tc>
          <w:tcPr>
            <w:tcW w:w="3174" w:type="dxa"/>
          </w:tcPr>
          <w:p w:rsidR="0098404D" w:rsidRPr="0098404D" w:rsidRDefault="0098404D" w:rsidP="0098404D">
            <w:r>
              <w:t xml:space="preserve">   Tashkent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874ECF" w:rsidP="0098404D">
            <w:pPr>
              <w:jc w:val="center"/>
            </w:pPr>
            <w:r>
              <w:t>1 Economy ticket</w:t>
            </w: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98404D" w:rsidTr="0098404D">
        <w:tc>
          <w:tcPr>
            <w:tcW w:w="3174" w:type="dxa"/>
          </w:tcPr>
          <w:p w:rsidR="0098404D" w:rsidRPr="0098404D" w:rsidRDefault="0098404D" w:rsidP="0098404D">
            <w:r>
              <w:t>Per diem costs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1930" w:type="dxa"/>
          </w:tcPr>
          <w:p w:rsidR="0098404D" w:rsidRPr="0098404D" w:rsidRDefault="0098404D" w:rsidP="0098404D">
            <w:pPr>
              <w:jc w:val="center"/>
            </w:pPr>
          </w:p>
        </w:tc>
        <w:tc>
          <w:tcPr>
            <w:tcW w:w="2070" w:type="dxa"/>
          </w:tcPr>
          <w:p w:rsidR="0098404D" w:rsidRPr="0098404D" w:rsidRDefault="0098404D" w:rsidP="0098404D">
            <w:pPr>
              <w:jc w:val="center"/>
            </w:pPr>
          </w:p>
        </w:tc>
      </w:tr>
      <w:tr w:rsidR="0098404D" w:rsidTr="0098404D">
        <w:tc>
          <w:tcPr>
            <w:tcW w:w="3174" w:type="dxa"/>
          </w:tcPr>
          <w:p w:rsidR="0098404D" w:rsidRDefault="0098404D" w:rsidP="0098404D">
            <w:r>
              <w:t xml:space="preserve">   Dakar</w:t>
            </w:r>
          </w:p>
        </w:tc>
        <w:tc>
          <w:tcPr>
            <w:tcW w:w="2068" w:type="dxa"/>
          </w:tcPr>
          <w:p w:rsidR="0098404D" w:rsidRPr="0098404D" w:rsidRDefault="0098404D" w:rsidP="0098404D">
            <w:pPr>
              <w:jc w:val="center"/>
            </w:pPr>
            <w:r>
              <w:t>$297</w:t>
            </w:r>
          </w:p>
        </w:tc>
        <w:tc>
          <w:tcPr>
            <w:tcW w:w="1930" w:type="dxa"/>
          </w:tcPr>
          <w:p w:rsidR="0098404D" w:rsidRPr="0098404D" w:rsidRDefault="0098404D" w:rsidP="0098404D">
            <w:pPr>
              <w:jc w:val="center"/>
            </w:pPr>
            <w:r>
              <w:t>8</w:t>
            </w:r>
          </w:p>
        </w:tc>
        <w:tc>
          <w:tcPr>
            <w:tcW w:w="2070" w:type="dxa"/>
          </w:tcPr>
          <w:p w:rsidR="0098404D" w:rsidRPr="0098404D" w:rsidRDefault="00874ECF" w:rsidP="0098404D">
            <w:pPr>
              <w:jc w:val="center"/>
            </w:pPr>
            <w:r>
              <w:t>$2,376</w:t>
            </w:r>
          </w:p>
        </w:tc>
      </w:tr>
      <w:tr w:rsidR="0098404D" w:rsidTr="0098404D">
        <w:tc>
          <w:tcPr>
            <w:tcW w:w="3174" w:type="dxa"/>
            <w:tcBorders>
              <w:bottom w:val="single" w:sz="4" w:space="0" w:color="auto"/>
            </w:tcBorders>
          </w:tcPr>
          <w:p w:rsidR="0098404D" w:rsidRDefault="0098404D" w:rsidP="0098404D">
            <w:r>
              <w:t xml:space="preserve">   Bangkok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8404D" w:rsidRPr="0098404D" w:rsidRDefault="0098404D" w:rsidP="0098404D">
            <w:pPr>
              <w:jc w:val="center"/>
            </w:pPr>
            <w:r>
              <w:t>$227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98404D" w:rsidRPr="0098404D" w:rsidRDefault="0098404D" w:rsidP="0098404D">
            <w:pPr>
              <w:jc w:val="center"/>
            </w:pPr>
            <w: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8404D" w:rsidRPr="0098404D" w:rsidRDefault="00874ECF" w:rsidP="0098404D">
            <w:pPr>
              <w:jc w:val="center"/>
            </w:pPr>
            <w:r>
              <w:t>$1,816</w:t>
            </w:r>
          </w:p>
        </w:tc>
      </w:tr>
      <w:tr w:rsidR="0098404D" w:rsidTr="0098404D">
        <w:tc>
          <w:tcPr>
            <w:tcW w:w="3174" w:type="dxa"/>
            <w:tcBorders>
              <w:bottom w:val="single" w:sz="12" w:space="0" w:color="auto"/>
            </w:tcBorders>
          </w:tcPr>
          <w:p w:rsidR="0098404D" w:rsidRDefault="0098404D" w:rsidP="0098404D">
            <w:r>
              <w:t xml:space="preserve">   Tashkent</w:t>
            </w:r>
          </w:p>
        </w:tc>
        <w:tc>
          <w:tcPr>
            <w:tcW w:w="2068" w:type="dxa"/>
            <w:tcBorders>
              <w:bottom w:val="single" w:sz="12" w:space="0" w:color="auto"/>
            </w:tcBorders>
          </w:tcPr>
          <w:p w:rsidR="0098404D" w:rsidRPr="0098404D" w:rsidRDefault="0098404D" w:rsidP="0098404D">
            <w:pPr>
              <w:jc w:val="center"/>
            </w:pPr>
            <w:r>
              <w:t>$172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98404D" w:rsidRPr="0098404D" w:rsidRDefault="0098404D" w:rsidP="0098404D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98404D" w:rsidRPr="0098404D" w:rsidRDefault="00874ECF" w:rsidP="0098404D">
            <w:pPr>
              <w:jc w:val="center"/>
            </w:pPr>
            <w:r>
              <w:t>$688</w:t>
            </w:r>
          </w:p>
        </w:tc>
      </w:tr>
      <w:tr w:rsidR="00874ECF" w:rsidTr="006A151C">
        <w:tc>
          <w:tcPr>
            <w:tcW w:w="7172" w:type="dxa"/>
            <w:gridSpan w:val="3"/>
            <w:tcBorders>
              <w:top w:val="single" w:sz="12" w:space="0" w:color="auto"/>
            </w:tcBorders>
          </w:tcPr>
          <w:p w:rsidR="00874ECF" w:rsidRPr="00874ECF" w:rsidRDefault="00874ECF" w:rsidP="00874ECF">
            <w:pPr>
              <w:jc w:val="right"/>
              <w:rPr>
                <w:b/>
              </w:rPr>
            </w:pPr>
            <w:r w:rsidRPr="00874ECF">
              <w:rPr>
                <w:b/>
              </w:rPr>
              <w:t>Total Reimbursable Costs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874ECF" w:rsidRPr="0098404D" w:rsidRDefault="00874ECF" w:rsidP="0098404D">
            <w:pPr>
              <w:jc w:val="center"/>
            </w:pPr>
          </w:p>
        </w:tc>
      </w:tr>
    </w:tbl>
    <w:p w:rsidR="00376F7D" w:rsidRDefault="00376F7D" w:rsidP="0098404D"/>
    <w:p w:rsidR="0098404D" w:rsidRDefault="0098404D" w:rsidP="0098404D">
      <w:r>
        <w:t xml:space="preserve">Note the above </w:t>
      </w:r>
      <w:r w:rsidR="00F62916">
        <w:t xml:space="preserve">travel </w:t>
      </w:r>
      <w:r>
        <w:t xml:space="preserve">costs are the </w:t>
      </w:r>
      <w:r w:rsidR="00F62916">
        <w:t xml:space="preserve">minimum travel </w:t>
      </w:r>
      <w:r>
        <w:t>costs</w:t>
      </w:r>
      <w:r w:rsidR="00F62916">
        <w:t xml:space="preserve"> and do not include the travel costs of Task D</w:t>
      </w:r>
      <w:r>
        <w:t xml:space="preserve">.  The total amount of the contract will be adjusted based on the </w:t>
      </w:r>
      <w:r w:rsidR="00F62916">
        <w:t xml:space="preserve">number of </w:t>
      </w:r>
      <w:r>
        <w:t>missions</w:t>
      </w:r>
      <w:r w:rsidR="00F62916">
        <w:t xml:space="preserve"> and their costs</w:t>
      </w:r>
      <w:r>
        <w:t xml:space="preserve">. </w:t>
      </w:r>
    </w:p>
    <w:p w:rsidR="0098404D" w:rsidRDefault="0098404D" w:rsidP="0098404D">
      <w:r>
        <w:t xml:space="preserve">Per </w:t>
      </w:r>
      <w:proofErr w:type="gramStart"/>
      <w:r>
        <w:t>diem</w:t>
      </w:r>
      <w:proofErr w:type="gramEnd"/>
      <w:r>
        <w:t xml:space="preserve"> costs are set based on United Nations rates.</w:t>
      </w:r>
    </w:p>
    <w:p w:rsidR="00AB1FB4" w:rsidRDefault="00AB1FB4" w:rsidP="0098404D"/>
    <w:p w:rsidR="00AB1FB4" w:rsidRDefault="00AB1FB4" w:rsidP="0098404D">
      <w:r>
        <w:t>Signature:</w:t>
      </w:r>
    </w:p>
    <w:p w:rsidR="00AB1FB4" w:rsidRDefault="00AB1FB4" w:rsidP="0098404D">
      <w:r>
        <w:t>Signature name and date:</w:t>
      </w:r>
    </w:p>
    <w:sectPr w:rsidR="00AB1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D"/>
    <w:rsid w:val="00324186"/>
    <w:rsid w:val="00376F7D"/>
    <w:rsid w:val="00874ECF"/>
    <w:rsid w:val="009117AD"/>
    <w:rsid w:val="0098404D"/>
    <w:rsid w:val="00AB1FB4"/>
    <w:rsid w:val="00C87914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Mahy</dc:creator>
  <cp:lastModifiedBy>Francisco Martinez</cp:lastModifiedBy>
  <cp:revision>2</cp:revision>
  <dcterms:created xsi:type="dcterms:W3CDTF">2013-02-12T14:01:00Z</dcterms:created>
  <dcterms:modified xsi:type="dcterms:W3CDTF">2013-02-12T14:01:00Z</dcterms:modified>
</cp:coreProperties>
</file>